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4.951.760.157.141.521.099.596.496.802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Согласовано ИВАС Кут Хуми: 08072023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Совета ИВО ИВДИВО Бурятия от 08.06.2023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Совет ИВО:</w:t>
      </w:r>
    </w:p>
    <w:p>
      <w:pPr>
        <w:jc w:val="both"/>
        <w:rPr>
          <w:rFonts w:ascii="Times New Roman" w:hAnsi="Times New Roman" w:cs="Times New Roman"/>
          <w:sz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</w:rPr>
        <w:t xml:space="preserve">Присутствовали: 18 Аватаров/Аватаресс ИВО.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Янькова Юлия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Кузнецова Екатерина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Маншеева Татьяна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Дашанимаева Туяна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Воробьева Ирина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6. </w:t>
      </w:r>
      <w:r>
        <w:rPr>
          <w:rFonts w:ascii="Times New Roman" w:hAnsi="Times New Roman" w:cs="Times New Roman"/>
        </w:rPr>
        <w:t>Сидорова Людмила (онлайн)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7. </w:t>
      </w:r>
      <w:r>
        <w:rPr>
          <w:rFonts w:ascii="Times New Roman" w:hAnsi="Times New Roman" w:cs="Times New Roman"/>
        </w:rPr>
        <w:t>Кузнецов Антон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8. </w:t>
      </w:r>
      <w:r>
        <w:rPr>
          <w:rFonts w:ascii="Times New Roman" w:hAnsi="Times New Roman" w:cs="Times New Roman"/>
        </w:rPr>
        <w:t>Хаиризаманова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9. </w:t>
      </w:r>
      <w:r>
        <w:rPr>
          <w:rFonts w:ascii="Times New Roman" w:hAnsi="Times New Roman" w:cs="Times New Roman"/>
        </w:rPr>
        <w:t>Батуева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10. </w:t>
      </w:r>
      <w:r>
        <w:rPr>
          <w:rFonts w:ascii="Times New Roman" w:hAnsi="Times New Roman" w:cs="Times New Roman"/>
        </w:rPr>
        <w:t>Еланова Наталья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>Янькова Валентина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</w:rPr>
        <w:t>Тотоева Татьяна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13. </w:t>
      </w:r>
      <w:r>
        <w:rPr>
          <w:rFonts w:ascii="Times New Roman" w:hAnsi="Times New Roman" w:cs="Times New Roman"/>
        </w:rPr>
        <w:t>Азаргаева Эльвира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14. </w:t>
      </w:r>
      <w:r>
        <w:rPr>
          <w:rFonts w:ascii="Times New Roman" w:hAnsi="Times New Roman" w:cs="Times New Roman"/>
        </w:rPr>
        <w:t>Садовникова Анна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15. </w:t>
      </w:r>
      <w:r>
        <w:rPr>
          <w:rFonts w:ascii="Times New Roman" w:hAnsi="Times New Roman" w:cs="Times New Roman"/>
        </w:rPr>
        <w:t>Андрёнова Ольга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16. </w:t>
      </w:r>
      <w:r>
        <w:rPr>
          <w:rFonts w:ascii="Times New Roman" w:hAnsi="Times New Roman" w:cs="Times New Roman"/>
        </w:rPr>
        <w:t>Бардонова Ирина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17.</w:t>
      </w:r>
      <w:r>
        <w:rPr>
          <w:rFonts w:ascii="Times New Roman" w:hAnsi="Times New Roman" w:cs="Times New Roman"/>
        </w:rPr>
        <w:t xml:space="preserve"> Соколова Ольга</w:t>
      </w:r>
    </w:p>
    <w:p>
      <w:pPr>
        <w:jc w:val="both"/>
        <w:rPr>
          <w:rFonts w:ascii="Times New Roman" w:hAnsi="Times New Roman" w:cs="Times New Roman"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  <w:r>
        <w:rPr>
          <w:rFonts w:hint="default" w:ascii="Times New Roman" w:hAnsi="Times New Roman" w:cs="Times New Roman"/>
          <w:lang w:val="ru-RU"/>
        </w:rPr>
        <w:t>18</w:t>
      </w:r>
      <w:bookmarkStart w:id="0" w:name="_GoBack"/>
      <w:bookmarkEnd w:id="0"/>
      <w:r>
        <w:rPr>
          <w:rFonts w:hint="default"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</w:rPr>
        <w:t>Зайцева Наталья(онлайн)</w:t>
      </w: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Состоялись: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256 метагалактических частей и одной октавной части для граждан ИВДИВО территории Бурятия. (согласно распоряжению 3) и схема стяжания частей 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256 метагалактических и 1 октавную, 08.06.2023 стяжаем только Ядра частей, до Нового года они будут расти и формироваться. Новогодними стяжаниями будем формировать их в дальнейшем. И далее в течение 3 месяцев они продолжают расти и итогово сдаем ИВАС Кут Хуми в конце апреля. Фиксируем в Ядро Синтеза подразделения.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Октавная часть-внутренняя, а метагалактические части внешние. Ракурс подразделения 512-ричное Прамероощущение, октавная часть 257-ИВДИВО-тело Прадвижения. Части стяжаем в 41 архетипе у ИВО. 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эволюций перевели на 9 архетип вместо 1024 стало 67108864 эволюций.  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практику, поздравление ИВАС Кут Хуми Фаинь, АС Эмиль Яна, АС по служению, ИВО, всю Иерархию с праздником ИВДИВО Переход Планеты Земля на Светлую сторону Силы. Преображение Жизни. Стяжание частей, и фиксация в Ядре Синтеза подразделения.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Станцы: мозговым штурмом команды итогом выявили Станцу-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Слово Мощи Прадвижения вариативно</w:t>
      </w:r>
      <w:r>
        <w:rPr>
          <w:rFonts w:ascii="Times New Roman" w:hAnsi="Times New Roman" w:cs="Times New Roman"/>
          <w:sz w:val="24"/>
          <w:szCs w:val="24"/>
        </w:rPr>
        <w:t xml:space="preserve">. Отправляем на утверждение. </w:t>
      </w: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Решения: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 5 энциклопедии, почтой или СДЭКом, (курьером).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Энергопотенциала на   2 курсе Синтеза ИВО -поручение Азаргаева Эльвира. </w:t>
      </w:r>
    </w:p>
    <w:p>
      <w:pPr>
        <w:pStyle w:val="4"/>
        <w:ind w:left="14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>
      <w:pPr>
        <w:pStyle w:val="4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Командность-конфедеративность первый среди равных. </w:t>
      </w:r>
    </w:p>
    <w:p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Составила ИВДИВО-секретарь: Дашанимаева Туяна, 30.06.2023</w:t>
      </w:r>
    </w:p>
    <w:p/>
    <w:p/>
    <w:p/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B5BD4"/>
    <w:multiLevelType w:val="multilevel"/>
    <w:tmpl w:val="215B5BD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D052D"/>
    <w:multiLevelType w:val="multilevel"/>
    <w:tmpl w:val="3D8D052D"/>
    <w:lvl w:ilvl="0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79AF74C4"/>
    <w:multiLevelType w:val="multilevel"/>
    <w:tmpl w:val="79AF74C4"/>
    <w:lvl w:ilvl="0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4C"/>
    <w:rsid w:val="000F15DE"/>
    <w:rsid w:val="00163A68"/>
    <w:rsid w:val="001D3E87"/>
    <w:rsid w:val="005420C9"/>
    <w:rsid w:val="00682A98"/>
    <w:rsid w:val="00717A4C"/>
    <w:rsid w:val="007A3858"/>
    <w:rsid w:val="007E15D3"/>
    <w:rsid w:val="00BA15F6"/>
    <w:rsid w:val="00CB14FF"/>
    <w:rsid w:val="00CE7003"/>
    <w:rsid w:val="00D378E4"/>
    <w:rsid w:val="00F173C9"/>
    <w:rsid w:val="366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934</Words>
  <Characters>5325</Characters>
  <Lines>44</Lines>
  <Paragraphs>12</Paragraphs>
  <TotalTime>3</TotalTime>
  <ScaleCrop>false</ScaleCrop>
  <LinksUpToDate>false</LinksUpToDate>
  <CharactersWithSpaces>6247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2023-07-08T13:25:00Z</dcterms:created>
  <dc:creator>Чина</dc:creator>
  <cp:lastModifiedBy>Пользователь</cp:lastModifiedBy>
  <dcterms:modified xsi:type="dcterms:W3CDTF">2023-11-24T00:02:05Z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FF3813D3688F4AA497DB279E9AC79910_12</vt:lpwstr>
  </property>
</Properties>
</file>